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732FB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DD47184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3B775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3B775A">
              <w:rPr>
                <w:rFonts w:ascii="Arial" w:hAnsi="Arial" w:cs="Arial"/>
                <w:b/>
                <w:color w:val="000000"/>
                <w:sz w:val="20"/>
                <w:szCs w:val="20"/>
              </w:rPr>
              <w:t>03</w:t>
            </w:r>
          </w:p>
        </w:tc>
      </w:tr>
      <w:tr w:rsidR="00E732FB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754FA0B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Kynšperk</w:t>
            </w:r>
            <w:proofErr w:type="spellEnd"/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nad </w:t>
            </w:r>
            <w:r w:rsidR="0000440B"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Ohří – Chotíkov – výstavba</w:t>
            </w: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</w:t>
            </w:r>
            <w:r w:rsidR="0000440B"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ČOV (</w:t>
            </w: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OH100070)</w:t>
            </w:r>
          </w:p>
        </w:tc>
      </w:tr>
      <w:tr w:rsidR="00E732FB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D8F662B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3B775A"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</w:tr>
      <w:tr w:rsidR="00E732FB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B2931F6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E732FB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9067499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E732FB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CABDC48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732FB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2F9FA76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OHL_0240</w:t>
            </w:r>
          </w:p>
        </w:tc>
      </w:tr>
      <w:tr w:rsidR="00E732FB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8ADF343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Slatinný potok po tok Velká Libava</w:t>
            </w:r>
          </w:p>
        </w:tc>
      </w:tr>
      <w:tr w:rsidR="00E732FB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0FB0927C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732FB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368385E1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E732FB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01EEE8A5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Kynšperk</w:t>
            </w:r>
            <w:proofErr w:type="spellEnd"/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 nad Ohří  </w:t>
            </w:r>
          </w:p>
        </w:tc>
      </w:tr>
      <w:tr w:rsidR="00E732FB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4E4CE5C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Chotíkov u </w:t>
            </w:r>
            <w:proofErr w:type="spellStart"/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Kynšperka</w:t>
            </w:r>
            <w:proofErr w:type="spellEnd"/>
          </w:p>
        </w:tc>
      </w:tr>
      <w:tr w:rsidR="00E732FB" w:rsidRPr="005A3A97" w14:paraId="4CE3B4F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5D2CBAB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-877843</w:t>
            </w:r>
          </w:p>
        </w:tc>
      </w:tr>
      <w:tr w:rsidR="00E732FB" w:rsidRPr="005A3A97" w14:paraId="732320F2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72E53C5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-1019089</w:t>
            </w:r>
          </w:p>
        </w:tc>
      </w:tr>
      <w:tr w:rsidR="00BF5A62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0C7628A5" w:rsidR="00BF5A62" w:rsidRPr="00E732FB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5A62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314F720A" w:rsidR="00BF5A62" w:rsidRPr="00E732FB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5A62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A36817E" w:rsidR="00BF5A62" w:rsidRPr="00E732FB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B9B1A89" w:rsidR="00BF5A62" w:rsidRPr="00E732FB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5A62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0840F42" w:rsidR="00BF5A62" w:rsidRPr="00E732FB" w:rsidRDefault="00BF5A62" w:rsidP="00BF5A6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30BF9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6D845E0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53783C4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00440B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A30BF9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44BFB593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2A71D5" w:rsidR="00A30BF9" w:rsidRPr="00E732FB" w:rsidRDefault="002836DD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A30BF9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30BF9" w:rsidRPr="005A3A97" w14:paraId="294A1391" w14:textId="77777777" w:rsidTr="0026262F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7DE28C8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4ADC071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A30BF9" w:rsidRPr="005A3A97" w14:paraId="7ED427D6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0CF3CE5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76F6BB39" wp14:editId="43035FDF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128270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15E4136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0BF9" w:rsidRPr="005A3A97" w14:paraId="6D4A794D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48C7B0A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0BF9" w:rsidRPr="005A3A97" w14:paraId="58DD7230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EB81AD9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0BF9" w:rsidRPr="005A3A97" w14:paraId="25B80A3A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0501A59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0440B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A30BF9" w:rsidRPr="005A3A97" w14:paraId="4BC153BA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E5D28B2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0440B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A30BF9" w:rsidRPr="005A3A97" w14:paraId="1E8AF9E0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A30BF9" w:rsidRPr="005A3A97" w:rsidRDefault="00A30BF9" w:rsidP="00A30B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A66B84" w:rsidR="00A30BF9" w:rsidRPr="00E732FB" w:rsidRDefault="00A30BF9" w:rsidP="00A30BF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E732FB" w:rsidRPr="005A3A97" w14:paraId="675B8413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157B2632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E732FB" w:rsidRPr="005A3A97" w14:paraId="4E5FD8C4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7F15E59C" w:rsidR="00E732FB" w:rsidRPr="00E732FB" w:rsidRDefault="003B775A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Vodárna Sokolovsko</w:t>
            </w:r>
          </w:p>
        </w:tc>
      </w:tr>
      <w:tr w:rsidR="00E732FB" w:rsidRPr="005A3A97" w14:paraId="4E1E59C1" w14:textId="77777777" w:rsidTr="00235E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40855067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="00FC240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</w:p>
        </w:tc>
      </w:tr>
      <w:tr w:rsidR="00E732FB" w:rsidRPr="005A3A97" w14:paraId="27EFAABE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55AA384E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732FB" w:rsidRPr="005A3A97" w14:paraId="1D412B31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F99D172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E732FB" w:rsidRPr="005A3A97" w14:paraId="4009B790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67D55501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732FB" w:rsidRPr="005A3A97" w14:paraId="0281C822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4F280CE3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732FB" w:rsidRPr="005A3A97" w14:paraId="38956F7B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1BAF72C9" w:rsidR="00E732FB" w:rsidRPr="00E732FB" w:rsidRDefault="00A30BF9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E732FB" w:rsidRPr="005A3A97" w14:paraId="77FEAC0C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07E60695" w:rsidR="00E732FB" w:rsidRPr="00E732FB" w:rsidRDefault="00A30BF9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732FB" w:rsidRPr="005A3A97" w14:paraId="2EB4A97A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18F3E523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732FB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212571A9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EVL Ramena Ohře</w:t>
            </w:r>
          </w:p>
        </w:tc>
      </w:tr>
      <w:tr w:rsidR="00E732FB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E732FB" w:rsidRDefault="00E732FB" w:rsidP="00E732F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174A9CF6" w:rsidR="00E732FB" w:rsidRPr="00E732FB" w:rsidRDefault="00E732FB" w:rsidP="00E732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678601</w:t>
            </w:r>
          </w:p>
        </w:tc>
      </w:tr>
      <w:tr w:rsidR="00E732FB" w:rsidRPr="005A3A97" w14:paraId="4AAD83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19033D56" w14:textId="1442529B" w:rsidR="00E732FB" w:rsidRDefault="00E732FB" w:rsidP="00E732F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090" w:type="dxa"/>
            <w:noWrap/>
            <w:vAlign w:val="center"/>
          </w:tcPr>
          <w:p w14:paraId="2C54C244" w14:textId="379B0527" w:rsidR="00E732FB" w:rsidRPr="00E732FB" w:rsidRDefault="00E732FB" w:rsidP="00E732F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E732FB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E732FB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4B694A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E732FB" w:rsidRDefault="005A3A97" w:rsidP="004B6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2F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E732FB">
        <w:trPr>
          <w:trHeight w:val="499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635FC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00C47C10" w:rsidR="00AE6BCA" w:rsidRPr="00E732FB" w:rsidRDefault="00D76A83" w:rsidP="00E732F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7B2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v</w:t>
            </w:r>
            <w:r w:rsidR="00E732FB"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E1168">
              <w:rPr>
                <w:rFonts w:ascii="Arial" w:hAnsi="Arial" w:cs="Arial"/>
                <w:color w:val="000000"/>
                <w:sz w:val="20"/>
                <w:szCs w:val="20"/>
              </w:rPr>
              <w:t>lokalitě</w:t>
            </w:r>
            <w:r w:rsidR="00EE1168"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F7999">
              <w:rPr>
                <w:rFonts w:ascii="Arial" w:hAnsi="Arial" w:cs="Arial"/>
                <w:color w:val="000000"/>
                <w:sz w:val="20"/>
                <w:szCs w:val="20"/>
              </w:rPr>
              <w:t xml:space="preserve">Chotíkov </w:t>
            </w:r>
            <w:r w:rsidR="00E732FB" w:rsidRPr="00E732FB">
              <w:rPr>
                <w:rFonts w:ascii="Arial" w:hAnsi="Arial" w:cs="Arial"/>
                <w:color w:val="000000"/>
                <w:sz w:val="20"/>
                <w:szCs w:val="20"/>
              </w:rPr>
              <w:t>není systematická kanalizace. Odpadní vody jsou likvidovány u objektů, kde vznikají.</w:t>
            </w:r>
          </w:p>
        </w:tc>
      </w:tr>
      <w:tr w:rsidR="00AE6BCA" w:rsidRPr="005A3A97" w14:paraId="78EE2222" w14:textId="77777777" w:rsidTr="00BF6156">
        <w:trPr>
          <w:trHeight w:val="371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D82FC79" w14:textId="1550D2F3" w:rsidR="00E732FB" w:rsidRPr="00E732FB" w:rsidRDefault="00E732FB" w:rsidP="00E732F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B2C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systému oddílné kanalizace ukončeného ČOV</w:t>
            </w:r>
            <w:r w:rsidR="00AF7999">
              <w:rPr>
                <w:rFonts w:ascii="Arial" w:hAnsi="Arial" w:cs="Arial"/>
                <w:color w:val="000000"/>
                <w:sz w:val="20"/>
                <w:szCs w:val="20"/>
              </w:rPr>
              <w:t xml:space="preserve"> v </w:t>
            </w:r>
            <w:r w:rsidR="00EE1168">
              <w:rPr>
                <w:rFonts w:ascii="Arial" w:hAnsi="Arial" w:cs="Arial"/>
                <w:color w:val="000000"/>
                <w:sz w:val="20"/>
                <w:szCs w:val="20"/>
              </w:rPr>
              <w:t>lokalitě</w:t>
            </w:r>
            <w:r w:rsidR="00AF7999">
              <w:rPr>
                <w:rFonts w:ascii="Arial" w:hAnsi="Arial" w:cs="Arial"/>
                <w:color w:val="000000"/>
                <w:sz w:val="20"/>
                <w:szCs w:val="20"/>
              </w:rPr>
              <w:t xml:space="preserve"> Chotíkov</w:t>
            </w: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. Lokalita se nachází v bezprostřední blízkosti významného krajinného prvku a biokoridoru – řeka Ohře.</w:t>
            </w:r>
          </w:p>
          <w:p w14:paraId="5E4ADC31" w14:textId="0966FB31" w:rsidR="00AE6BCA" w:rsidRPr="00E732FB" w:rsidRDefault="00AE6BCA" w:rsidP="00D13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2FB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6CD3B6A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4EBDD8AB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E732FB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59D11E5D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4AF915D9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30AE3"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</w:tr>
      <w:tr w:rsidR="00E732FB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7FC378D0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3AFE2270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B775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732FB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5364AF42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7E91FCAB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3B775A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E732FB" w:rsidRPr="005A3A97" w14:paraId="0FE46D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E34C25B" w14:textId="1DF6CA06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noWrap/>
            <w:vAlign w:val="center"/>
            <w:hideMark/>
          </w:tcPr>
          <w:p w14:paraId="29111878" w14:textId="358F8EC0" w:rsidR="00E732FB" w:rsidRPr="00E732FB" w:rsidRDefault="00E732FB" w:rsidP="00E732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732FB" w:rsidRPr="005A3A97" w14:paraId="73BD4F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941847A" w14:textId="0216F485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noWrap/>
            <w:vAlign w:val="center"/>
            <w:hideMark/>
          </w:tcPr>
          <w:p w14:paraId="718418EE" w14:textId="1E49C2FE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E732FB" w:rsidRPr="005A3A97" w14:paraId="073D4F97" w14:textId="77777777" w:rsidTr="0026262F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67CF6D80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8E729D9" w14:textId="020E4523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732FB" w:rsidRPr="005A3A97" w14:paraId="3A67BE33" w14:textId="77777777" w:rsidTr="00235E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FB0FE94" w:rsidR="00E732FB" w:rsidRPr="005A3A97" w:rsidRDefault="0014212F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59CAE55F" wp14:editId="51566909">
                  <wp:simplePos x="0" y="0"/>
                  <wp:positionH relativeFrom="margin">
                    <wp:posOffset>-1002665</wp:posOffset>
                  </wp:positionH>
                  <wp:positionV relativeFrom="paragraph">
                    <wp:posOffset>111125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732F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6D6C4693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5209BC9A" w14:textId="77777777" w:rsidTr="00235E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6DDC6258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521E7F40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2A2D74" w14:textId="05A981E9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279861C7" w14:textId="77777777" w:rsidTr="0026262F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655E0A9" w14:textId="01DAAA0F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732FB" w:rsidRPr="005A3A97" w14:paraId="0A0D282C" w14:textId="77777777" w:rsidTr="00235E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3AB5CE5E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51A23985" w14:textId="77777777" w:rsidTr="00235E7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6BBAC47D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340FA73C" w14:textId="77777777" w:rsidTr="0026262F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89946B" w14:textId="620A3D05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732FB" w:rsidRPr="005A3A97" w14:paraId="72D8F893" w14:textId="77777777" w:rsidTr="0026262F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06B19F" w14:textId="029159AB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732FB" w:rsidRPr="005A3A97" w14:paraId="57744F4D" w14:textId="77777777" w:rsidTr="003B775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7710CF2A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44E4C4A2" w14:textId="77777777" w:rsidTr="003B775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17A7C3C2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14212F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5AE883DB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32FB" w:rsidRPr="005A3A97" w14:paraId="7FEC447F" w14:textId="77777777" w:rsidTr="0026262F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4F152E" w14:textId="549A28ED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732FB" w:rsidRPr="005A3A97" w14:paraId="0B49ED85" w14:textId="77777777" w:rsidTr="0026262F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E732FB" w:rsidRPr="005A3A97" w:rsidRDefault="00E732FB" w:rsidP="00E732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56C17F" w14:textId="3F94C92D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32F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732FB" w:rsidRPr="005A3A97" w14:paraId="10EAEF03" w14:textId="77777777" w:rsidTr="003B775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E732FB" w:rsidRDefault="00E732FB" w:rsidP="00E732F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25173D4E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732FB" w:rsidRPr="005A3A97" w14:paraId="739CD2C5" w14:textId="77777777" w:rsidTr="003B775A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6987BE98" w:rsidR="00E732FB" w:rsidRDefault="00E732FB" w:rsidP="00E732F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14212F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07979D86" w:rsidR="00E732FB" w:rsidRPr="00E732FB" w:rsidRDefault="00E732FB" w:rsidP="00E732F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D76A83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0171A98" w:rsidR="00AE6BCA" w:rsidRPr="000E17E2" w:rsidRDefault="00AE6BCA" w:rsidP="00D76A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3B775A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B775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26262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25FFD393" w:rsidR="000E17E2" w:rsidRPr="000E17E2" w:rsidRDefault="00D137AD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6C98C417">
            <wp:simplePos x="0" y="0"/>
            <wp:positionH relativeFrom="page">
              <wp:align>left</wp:align>
            </wp:positionH>
            <wp:positionV relativeFrom="paragraph">
              <wp:posOffset>1933575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F2C30" w14:textId="77777777" w:rsidR="00043194" w:rsidRDefault="00043194" w:rsidP="000108F0">
      <w:pPr>
        <w:spacing w:after="0" w:line="240" w:lineRule="auto"/>
      </w:pPr>
      <w:r>
        <w:separator/>
      </w:r>
    </w:p>
  </w:endnote>
  <w:endnote w:type="continuationSeparator" w:id="0">
    <w:p w14:paraId="2E66B3D9" w14:textId="77777777" w:rsidR="00043194" w:rsidRDefault="0004319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AB2A0" w14:textId="77777777" w:rsidR="00043194" w:rsidRDefault="00043194" w:rsidP="000108F0">
      <w:pPr>
        <w:spacing w:after="0" w:line="240" w:lineRule="auto"/>
      </w:pPr>
      <w:r>
        <w:separator/>
      </w:r>
    </w:p>
  </w:footnote>
  <w:footnote w:type="continuationSeparator" w:id="0">
    <w:p w14:paraId="701966CE" w14:textId="77777777" w:rsidR="00043194" w:rsidRDefault="0004319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2EF0B8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3B775A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B775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440B"/>
    <w:rsid w:val="000108F0"/>
    <w:rsid w:val="0001585A"/>
    <w:rsid w:val="00030AE3"/>
    <w:rsid w:val="000310E4"/>
    <w:rsid w:val="00043194"/>
    <w:rsid w:val="00061A9F"/>
    <w:rsid w:val="000704C2"/>
    <w:rsid w:val="00072709"/>
    <w:rsid w:val="000734AC"/>
    <w:rsid w:val="00073EF2"/>
    <w:rsid w:val="00080E7F"/>
    <w:rsid w:val="00093EA0"/>
    <w:rsid w:val="000A2918"/>
    <w:rsid w:val="000D5ECD"/>
    <w:rsid w:val="000E17E2"/>
    <w:rsid w:val="000E77DF"/>
    <w:rsid w:val="00104861"/>
    <w:rsid w:val="00140F68"/>
    <w:rsid w:val="00141E72"/>
    <w:rsid w:val="0014212F"/>
    <w:rsid w:val="00157071"/>
    <w:rsid w:val="0019473B"/>
    <w:rsid w:val="001A0E9A"/>
    <w:rsid w:val="001B053B"/>
    <w:rsid w:val="001B3C85"/>
    <w:rsid w:val="001F78F8"/>
    <w:rsid w:val="00235E76"/>
    <w:rsid w:val="00243980"/>
    <w:rsid w:val="00243C90"/>
    <w:rsid w:val="00260824"/>
    <w:rsid w:val="00261830"/>
    <w:rsid w:val="0026262F"/>
    <w:rsid w:val="0027079A"/>
    <w:rsid w:val="00274740"/>
    <w:rsid w:val="002836DD"/>
    <w:rsid w:val="00297344"/>
    <w:rsid w:val="002A48F2"/>
    <w:rsid w:val="002D2DC8"/>
    <w:rsid w:val="00334C92"/>
    <w:rsid w:val="00340A86"/>
    <w:rsid w:val="00342C65"/>
    <w:rsid w:val="003600A7"/>
    <w:rsid w:val="003B4CDC"/>
    <w:rsid w:val="003B775A"/>
    <w:rsid w:val="00432988"/>
    <w:rsid w:val="0046790B"/>
    <w:rsid w:val="00475264"/>
    <w:rsid w:val="0049449B"/>
    <w:rsid w:val="004B1E69"/>
    <w:rsid w:val="004B694A"/>
    <w:rsid w:val="004E140E"/>
    <w:rsid w:val="00531EAF"/>
    <w:rsid w:val="00540DC9"/>
    <w:rsid w:val="00565D92"/>
    <w:rsid w:val="00584F92"/>
    <w:rsid w:val="005A3A97"/>
    <w:rsid w:val="005D4B8D"/>
    <w:rsid w:val="00635FCE"/>
    <w:rsid w:val="006425A5"/>
    <w:rsid w:val="00657CD0"/>
    <w:rsid w:val="0068655F"/>
    <w:rsid w:val="00687B2C"/>
    <w:rsid w:val="006A7101"/>
    <w:rsid w:val="006D3926"/>
    <w:rsid w:val="00700CE3"/>
    <w:rsid w:val="007134D5"/>
    <w:rsid w:val="00751AA0"/>
    <w:rsid w:val="00772B53"/>
    <w:rsid w:val="00776570"/>
    <w:rsid w:val="007A4FD2"/>
    <w:rsid w:val="007B3769"/>
    <w:rsid w:val="007D33AF"/>
    <w:rsid w:val="007D35CD"/>
    <w:rsid w:val="008132AA"/>
    <w:rsid w:val="00873038"/>
    <w:rsid w:val="008B5D30"/>
    <w:rsid w:val="009114AA"/>
    <w:rsid w:val="00915607"/>
    <w:rsid w:val="009445CD"/>
    <w:rsid w:val="009C5BAC"/>
    <w:rsid w:val="009D5F7B"/>
    <w:rsid w:val="009E28C7"/>
    <w:rsid w:val="009E7424"/>
    <w:rsid w:val="00A13939"/>
    <w:rsid w:val="00A30BF9"/>
    <w:rsid w:val="00A85D3A"/>
    <w:rsid w:val="00A85F96"/>
    <w:rsid w:val="00AE6BCA"/>
    <w:rsid w:val="00AF7999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52450"/>
    <w:rsid w:val="00C62551"/>
    <w:rsid w:val="00C85C54"/>
    <w:rsid w:val="00CA3642"/>
    <w:rsid w:val="00CB0B4A"/>
    <w:rsid w:val="00CB7FDC"/>
    <w:rsid w:val="00CD119D"/>
    <w:rsid w:val="00CD2A07"/>
    <w:rsid w:val="00CE67B1"/>
    <w:rsid w:val="00D137AD"/>
    <w:rsid w:val="00D42D68"/>
    <w:rsid w:val="00D76A83"/>
    <w:rsid w:val="00D93CF1"/>
    <w:rsid w:val="00DA0B41"/>
    <w:rsid w:val="00DC7CF9"/>
    <w:rsid w:val="00E03049"/>
    <w:rsid w:val="00E336D6"/>
    <w:rsid w:val="00E57256"/>
    <w:rsid w:val="00E640A1"/>
    <w:rsid w:val="00E732FB"/>
    <w:rsid w:val="00EC418D"/>
    <w:rsid w:val="00ED0B77"/>
    <w:rsid w:val="00EE1168"/>
    <w:rsid w:val="00EE5102"/>
    <w:rsid w:val="00EF4650"/>
    <w:rsid w:val="00F0743A"/>
    <w:rsid w:val="00F862C3"/>
    <w:rsid w:val="00FB1F0D"/>
    <w:rsid w:val="00FB5AA9"/>
    <w:rsid w:val="00FC2408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1A109-9782-4790-8D05-0407B9DE7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515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2021-10-08T08:02:00Z</cp:lastPrinted>
  <dcterms:created xsi:type="dcterms:W3CDTF">2026-01-21T09:29:00Z</dcterms:created>
  <dcterms:modified xsi:type="dcterms:W3CDTF">2026-03-27T10:24:00Z</dcterms:modified>
</cp:coreProperties>
</file>